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64C1" w14:textId="77777777" w:rsidR="00D86B01" w:rsidRPr="00FB034D" w:rsidRDefault="00D86B01" w:rsidP="00D86B01">
      <w:pPr>
        <w:spacing w:after="0"/>
        <w:jc w:val="right"/>
        <w:rPr>
          <w:rFonts w:ascii="Calibri" w:hAnsi="Calibri" w:cs="Calibri"/>
        </w:rPr>
      </w:pPr>
      <w:r w:rsidRPr="00FB034D">
        <w:rPr>
          <w:rFonts w:ascii="Calibri" w:hAnsi="Calibri" w:cs="Calibri"/>
        </w:rPr>
        <w:t>Kamienna Góra, dnia …………………………………………………………</w:t>
      </w:r>
    </w:p>
    <w:p w14:paraId="53773646" w14:textId="77777777" w:rsidR="00D86B01" w:rsidRPr="00FB034D" w:rsidRDefault="00D86B01" w:rsidP="00D86B01">
      <w:pPr>
        <w:spacing w:after="0"/>
        <w:rPr>
          <w:rFonts w:ascii="Calibri" w:hAnsi="Calibri" w:cs="Calibri"/>
        </w:rPr>
      </w:pPr>
    </w:p>
    <w:p w14:paraId="1F6A0681" w14:textId="77777777" w:rsidR="00D86B01" w:rsidRPr="00FB034D" w:rsidRDefault="00D86B01" w:rsidP="00D86B01">
      <w:pPr>
        <w:spacing w:after="0"/>
        <w:rPr>
          <w:rFonts w:ascii="Calibri" w:hAnsi="Calibri" w:cs="Calibri"/>
        </w:rPr>
      </w:pPr>
      <w:r w:rsidRPr="00FB034D">
        <w:rPr>
          <w:rFonts w:ascii="Calibri" w:hAnsi="Calibri" w:cs="Calibri"/>
        </w:rPr>
        <w:t xml:space="preserve">……………………………………………………. </w:t>
      </w:r>
    </w:p>
    <w:p w14:paraId="41884BFE" w14:textId="77777777" w:rsidR="00D86B01" w:rsidRPr="00FB034D" w:rsidRDefault="00D86B01" w:rsidP="00D86B01">
      <w:pPr>
        <w:spacing w:after="0"/>
        <w:rPr>
          <w:rFonts w:ascii="Calibri" w:hAnsi="Calibri" w:cs="Calibri"/>
          <w:sz w:val="18"/>
          <w:szCs w:val="18"/>
        </w:rPr>
      </w:pPr>
      <w:r w:rsidRPr="00FB034D">
        <w:rPr>
          <w:rFonts w:ascii="Calibri" w:hAnsi="Calibri" w:cs="Calibri"/>
          <w:sz w:val="18"/>
          <w:szCs w:val="18"/>
        </w:rPr>
        <w:t>/imię i nazwisko/</w:t>
      </w:r>
    </w:p>
    <w:p w14:paraId="24D833E7" w14:textId="77777777" w:rsidR="00D86B01" w:rsidRPr="00FB034D" w:rsidRDefault="00D86B01" w:rsidP="00D86B01">
      <w:pPr>
        <w:spacing w:after="0"/>
        <w:rPr>
          <w:rFonts w:ascii="Calibri" w:hAnsi="Calibri" w:cs="Calibri"/>
        </w:rPr>
      </w:pPr>
    </w:p>
    <w:p w14:paraId="154BFC96" w14:textId="77777777" w:rsidR="00D86B01" w:rsidRPr="00FB034D" w:rsidRDefault="00D86B01" w:rsidP="00D86B01">
      <w:pPr>
        <w:spacing w:after="0"/>
        <w:rPr>
          <w:rFonts w:ascii="Calibri" w:hAnsi="Calibri" w:cs="Calibri"/>
        </w:rPr>
      </w:pPr>
      <w:r w:rsidRPr="00FB034D">
        <w:rPr>
          <w:rFonts w:ascii="Calibri" w:hAnsi="Calibri" w:cs="Calibri"/>
        </w:rPr>
        <w:t>…………………………………………………….</w:t>
      </w:r>
    </w:p>
    <w:p w14:paraId="1F25CDE7" w14:textId="77777777" w:rsidR="00D86B01" w:rsidRPr="00FB034D" w:rsidRDefault="00D86B01" w:rsidP="00D86B01">
      <w:pPr>
        <w:spacing w:after="0"/>
        <w:rPr>
          <w:rFonts w:ascii="Calibri" w:hAnsi="Calibri" w:cs="Calibri"/>
        </w:rPr>
      </w:pPr>
    </w:p>
    <w:p w14:paraId="0858CE5E" w14:textId="77777777" w:rsidR="00D86B01" w:rsidRPr="00FB034D" w:rsidRDefault="00D86B01" w:rsidP="00D86B01">
      <w:pPr>
        <w:spacing w:after="0"/>
        <w:rPr>
          <w:rFonts w:ascii="Calibri" w:hAnsi="Calibri" w:cs="Calibri"/>
        </w:rPr>
      </w:pPr>
      <w:r w:rsidRPr="00FB034D">
        <w:rPr>
          <w:rFonts w:ascii="Calibri" w:hAnsi="Calibri" w:cs="Calibri"/>
        </w:rPr>
        <w:t>…………………………………………………….</w:t>
      </w:r>
    </w:p>
    <w:p w14:paraId="51F1AF82" w14:textId="27E1FFE7" w:rsidR="00D86B01" w:rsidRPr="00FB034D" w:rsidRDefault="00D86B01" w:rsidP="00D86B01">
      <w:pPr>
        <w:spacing w:after="0"/>
        <w:rPr>
          <w:rFonts w:ascii="Calibri" w:hAnsi="Calibri" w:cs="Calibri"/>
          <w:sz w:val="18"/>
          <w:szCs w:val="18"/>
        </w:rPr>
      </w:pPr>
      <w:r w:rsidRPr="00FB034D">
        <w:rPr>
          <w:rFonts w:ascii="Calibri" w:hAnsi="Calibri" w:cs="Calibri"/>
          <w:sz w:val="18"/>
          <w:szCs w:val="18"/>
        </w:rPr>
        <w:t>/adres zamieszkania/</w:t>
      </w:r>
    </w:p>
    <w:p w14:paraId="24230076" w14:textId="6DD5638A" w:rsidR="002C5AB2" w:rsidRPr="00FB034D" w:rsidRDefault="002C5AB2" w:rsidP="00D86B01">
      <w:pPr>
        <w:spacing w:after="0"/>
        <w:rPr>
          <w:rFonts w:ascii="Calibri" w:hAnsi="Calibri" w:cs="Calibri"/>
          <w:sz w:val="18"/>
          <w:szCs w:val="18"/>
        </w:rPr>
      </w:pPr>
    </w:p>
    <w:p w14:paraId="23B54A3B" w14:textId="77777777" w:rsidR="002C5AB2" w:rsidRPr="00FB034D" w:rsidRDefault="002C5AB2" w:rsidP="002C5AB2">
      <w:pPr>
        <w:spacing w:after="0"/>
        <w:rPr>
          <w:rFonts w:ascii="Calibri" w:hAnsi="Calibri" w:cs="Calibri"/>
        </w:rPr>
      </w:pPr>
      <w:r w:rsidRPr="00FB034D">
        <w:rPr>
          <w:rFonts w:ascii="Calibri" w:hAnsi="Calibri" w:cs="Calibri"/>
        </w:rPr>
        <w:t>…………………………………………………….</w:t>
      </w:r>
    </w:p>
    <w:p w14:paraId="2E589993" w14:textId="0A3576E5" w:rsidR="002C5AB2" w:rsidRPr="00FB034D" w:rsidRDefault="002C5AB2" w:rsidP="00D86B01">
      <w:pPr>
        <w:spacing w:after="0"/>
        <w:rPr>
          <w:rFonts w:ascii="Calibri" w:hAnsi="Calibri" w:cs="Calibri"/>
          <w:sz w:val="18"/>
          <w:szCs w:val="18"/>
        </w:rPr>
      </w:pPr>
      <w:r w:rsidRPr="00FB034D">
        <w:rPr>
          <w:rFonts w:ascii="Calibri" w:hAnsi="Calibri" w:cs="Calibri"/>
          <w:sz w:val="18"/>
          <w:szCs w:val="18"/>
        </w:rPr>
        <w:t>/nr telefonu/</w:t>
      </w:r>
    </w:p>
    <w:p w14:paraId="3FE6F361" w14:textId="77777777" w:rsidR="00D86B01" w:rsidRPr="00FB034D" w:rsidRDefault="00D86B01" w:rsidP="00D86B01">
      <w:pPr>
        <w:spacing w:after="0"/>
        <w:ind w:left="4248" w:firstLine="708"/>
        <w:rPr>
          <w:rFonts w:ascii="Calibri" w:hAnsi="Calibri" w:cs="Calibri"/>
          <w:b/>
          <w:bCs/>
          <w:sz w:val="24"/>
          <w:szCs w:val="24"/>
        </w:rPr>
      </w:pPr>
      <w:r w:rsidRPr="00FB034D">
        <w:rPr>
          <w:rFonts w:ascii="Calibri" w:hAnsi="Calibri" w:cs="Calibri"/>
          <w:b/>
          <w:bCs/>
          <w:sz w:val="24"/>
          <w:szCs w:val="24"/>
        </w:rPr>
        <w:t>Urząd Miasta Kamienna Góra</w:t>
      </w:r>
    </w:p>
    <w:p w14:paraId="1A13B252" w14:textId="77777777" w:rsidR="00D86B01" w:rsidRPr="00FB034D" w:rsidRDefault="00D86B01" w:rsidP="00D86B01">
      <w:pPr>
        <w:spacing w:after="0"/>
        <w:ind w:left="4248" w:firstLine="708"/>
        <w:rPr>
          <w:rFonts w:ascii="Calibri" w:hAnsi="Calibri" w:cs="Calibri"/>
          <w:b/>
          <w:bCs/>
          <w:sz w:val="24"/>
          <w:szCs w:val="24"/>
        </w:rPr>
      </w:pPr>
      <w:r w:rsidRPr="00FB034D">
        <w:rPr>
          <w:rFonts w:ascii="Calibri" w:hAnsi="Calibri" w:cs="Calibri"/>
          <w:b/>
          <w:bCs/>
          <w:sz w:val="24"/>
          <w:szCs w:val="24"/>
        </w:rPr>
        <w:t>Plac Grunwaldzki 1</w:t>
      </w:r>
    </w:p>
    <w:p w14:paraId="00ACC4B7" w14:textId="77777777" w:rsidR="00D86B01" w:rsidRPr="00FB034D" w:rsidRDefault="00D86B01" w:rsidP="00D86B01">
      <w:pPr>
        <w:spacing w:after="0"/>
        <w:rPr>
          <w:rFonts w:ascii="Calibri" w:hAnsi="Calibri" w:cs="Calibri"/>
          <w:sz w:val="24"/>
          <w:szCs w:val="24"/>
        </w:rPr>
      </w:pPr>
    </w:p>
    <w:p w14:paraId="7F035A8C" w14:textId="77777777" w:rsidR="00D86B01" w:rsidRPr="00FB034D" w:rsidRDefault="00D86B01" w:rsidP="00D86B0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B034D">
        <w:rPr>
          <w:rFonts w:ascii="Calibri" w:hAnsi="Calibri" w:cs="Calibri"/>
          <w:b/>
          <w:bCs/>
          <w:sz w:val="24"/>
          <w:szCs w:val="24"/>
        </w:rPr>
        <w:t>Wniosek</w:t>
      </w:r>
    </w:p>
    <w:p w14:paraId="3EB5A44C" w14:textId="250D3A52" w:rsidR="00D86B01" w:rsidRPr="00FB034D" w:rsidRDefault="00D86B01" w:rsidP="00D86B0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B034D">
        <w:rPr>
          <w:rFonts w:ascii="Calibri" w:hAnsi="Calibri" w:cs="Calibri"/>
          <w:b/>
          <w:bCs/>
          <w:sz w:val="24"/>
          <w:szCs w:val="24"/>
        </w:rPr>
        <w:t>o zapewnienie dostępności</w:t>
      </w:r>
      <w:r w:rsidR="00712DD9" w:rsidRPr="00FB034D">
        <w:rPr>
          <w:rFonts w:ascii="Calibri" w:hAnsi="Calibri" w:cs="Calibri"/>
          <w:b/>
          <w:bCs/>
          <w:sz w:val="24"/>
          <w:szCs w:val="24"/>
        </w:rPr>
        <w:t xml:space="preserve"> cyfrowej</w:t>
      </w:r>
      <w:r w:rsidR="00811888" w:rsidRPr="00FB034D">
        <w:rPr>
          <w:rFonts w:ascii="Calibri" w:hAnsi="Calibri" w:cs="Calibri"/>
          <w:b/>
          <w:bCs/>
          <w:sz w:val="24"/>
          <w:szCs w:val="24"/>
        </w:rPr>
        <w:t>*</w:t>
      </w:r>
    </w:p>
    <w:p w14:paraId="3799285A" w14:textId="06AAFC2D" w:rsidR="00D86B01" w:rsidRPr="00FB034D" w:rsidRDefault="00D86B01" w:rsidP="00D86B0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B034D">
        <w:rPr>
          <w:rFonts w:ascii="Calibri" w:hAnsi="Calibri" w:cs="Calibri"/>
          <w:sz w:val="24"/>
          <w:szCs w:val="24"/>
        </w:rPr>
        <w:t xml:space="preserve">Wnoszę o zapewnienie dostępności </w:t>
      </w:r>
      <w:r w:rsidR="002C5AB2" w:rsidRPr="00FB034D">
        <w:rPr>
          <w:rFonts w:ascii="Calibri" w:hAnsi="Calibri" w:cs="Calibri"/>
          <w:sz w:val="24"/>
          <w:szCs w:val="24"/>
        </w:rPr>
        <w:t xml:space="preserve">cyfrowej </w:t>
      </w:r>
      <w:r w:rsidRPr="00FB034D">
        <w:rPr>
          <w:rFonts w:ascii="Calibri" w:hAnsi="Calibri" w:cs="Calibri"/>
          <w:sz w:val="24"/>
          <w:szCs w:val="24"/>
        </w:rPr>
        <w:t>w zakresie:</w:t>
      </w:r>
    </w:p>
    <w:p w14:paraId="6898ECBD" w14:textId="5D9BFE20" w:rsidR="002C5AB2" w:rsidRPr="00FB034D" w:rsidRDefault="002C5AB2" w:rsidP="00D86B0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874F92D" w14:textId="0C1978AE" w:rsidR="002C5AB2" w:rsidRPr="00FB034D" w:rsidRDefault="00FB034D" w:rsidP="00260715">
      <w:pPr>
        <w:pStyle w:val="Akapitzlist"/>
        <w:spacing w:after="0" w:line="360" w:lineRule="auto"/>
        <w:ind w:left="360"/>
        <w:jc w:val="center"/>
        <w:rPr>
          <w:rFonts w:ascii="Calibri" w:hAnsi="Calibri" w:cs="Calibri"/>
          <w:color w:val="1B1B1B"/>
          <w:sz w:val="20"/>
          <w:szCs w:val="20"/>
          <w:shd w:val="clear" w:color="auto" w:fill="FFFFFF"/>
        </w:rPr>
      </w:pPr>
      <w:r w:rsidRPr="00FB034D">
        <w:rPr>
          <w:rFonts w:ascii="Calibri" w:hAnsi="Calibri" w:cs="Calibri"/>
          <w:noProof/>
          <w:color w:val="1B1B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2A808" wp14:editId="286AABEE">
                <wp:simplePos x="0" y="0"/>
                <wp:positionH relativeFrom="margin">
                  <wp:posOffset>392430</wp:posOffset>
                </wp:positionH>
                <wp:positionV relativeFrom="paragraph">
                  <wp:posOffset>8890</wp:posOffset>
                </wp:positionV>
                <wp:extent cx="147320" cy="116840"/>
                <wp:effectExtent l="0" t="0" r="24130" b="1651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168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52F1B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30.9pt;margin-top:.7pt;width:11.6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" fillcolor="white [3212]" strokecolor="#1f3763 [1604]" strokeweight="1pt">
                <w10:wrap anchorx="margin"/>
              </v:shape>
            </w:pict>
          </mc:Fallback>
        </mc:AlternateContent>
      </w:r>
      <w:r w:rsidRPr="00FB034D">
        <w:rPr>
          <w:rFonts w:ascii="Calibri" w:hAnsi="Calibri" w:cs="Calibri"/>
          <w:noProof/>
          <w:color w:val="1B1B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A3CC7" wp14:editId="0071FC9C">
                <wp:simplePos x="0" y="0"/>
                <wp:positionH relativeFrom="column">
                  <wp:posOffset>1730375</wp:posOffset>
                </wp:positionH>
                <wp:positionV relativeFrom="paragraph">
                  <wp:posOffset>24130</wp:posOffset>
                </wp:positionV>
                <wp:extent cx="147344" cy="117009"/>
                <wp:effectExtent l="0" t="0" r="24130" b="1651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44" cy="11700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19A9D" w14:textId="256C85CE" w:rsidR="002C5AB2" w:rsidRDefault="002C5AB2" w:rsidP="002C5AB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260715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3CC7" id="Schemat blokowy: proces 3" o:spid="_x0000_s1026" type="#_x0000_t109" style="position:absolute;left:0;text-align:left;margin-left:136.25pt;margin-top:1.9pt;width:11.6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" fillcolor="white [3212]" strokecolor="#1f3763 [1604]" strokeweight="1pt">
                <v:textbox>
                  <w:txbxContent>
                    <w:p w14:paraId="14019A9D" w14:textId="256C85CE" w:rsidR="002C5AB2" w:rsidRDefault="002C5AB2" w:rsidP="002C5AB2">
                      <w:pPr>
                        <w:jc w:val="center"/>
                      </w:pPr>
                      <w:r>
                        <w:t xml:space="preserve">   </w:t>
                      </w:r>
                      <w:r w:rsidR="00260715">
                        <w:t xml:space="preserve"> 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60715" w:rsidRPr="00FB034D">
        <w:rPr>
          <w:rFonts w:ascii="Calibri" w:hAnsi="Calibri" w:cs="Calibri"/>
          <w:noProof/>
          <w:color w:val="1B1B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3B120" wp14:editId="404C673A">
                <wp:simplePos x="0" y="0"/>
                <wp:positionH relativeFrom="column">
                  <wp:posOffset>2881745</wp:posOffset>
                </wp:positionH>
                <wp:positionV relativeFrom="paragraph">
                  <wp:posOffset>27606</wp:posOffset>
                </wp:positionV>
                <wp:extent cx="147344" cy="117009"/>
                <wp:effectExtent l="0" t="0" r="24130" b="1651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44" cy="11700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1B34" id="Schemat blokowy: proces 4" o:spid="_x0000_s1026" type="#_x0000_t109" style="position:absolute;margin-left:226.9pt;margin-top:2.15pt;width:11.6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" fillcolor="white [3212]" strokecolor="#1f3763 [1604]" strokeweight="1pt"/>
            </w:pict>
          </mc:Fallback>
        </mc:AlternateContent>
      </w:r>
      <w:r w:rsidR="002C5AB2" w:rsidRPr="00FB034D">
        <w:rPr>
          <w:rFonts w:ascii="Calibri" w:hAnsi="Calibri" w:cs="Calibri"/>
          <w:color w:val="1B1B1B"/>
          <w:sz w:val="20"/>
          <w:szCs w:val="20"/>
          <w:shd w:val="clear" w:color="auto" w:fill="FFFFFF"/>
        </w:rPr>
        <w:t xml:space="preserve">strony internetowej,      </w:t>
      </w:r>
      <w:r w:rsidR="00260715" w:rsidRPr="00FB034D">
        <w:rPr>
          <w:rFonts w:ascii="Calibri" w:hAnsi="Calibri" w:cs="Calibri"/>
          <w:color w:val="1B1B1B"/>
          <w:sz w:val="20"/>
          <w:szCs w:val="20"/>
          <w:shd w:val="clear" w:color="auto" w:fill="FFFFFF"/>
        </w:rPr>
        <w:t xml:space="preserve"> </w:t>
      </w:r>
      <w:r w:rsidR="002C5AB2" w:rsidRPr="00FB034D">
        <w:rPr>
          <w:rFonts w:ascii="Calibri" w:hAnsi="Calibri" w:cs="Calibri"/>
          <w:color w:val="1B1B1B"/>
          <w:sz w:val="20"/>
          <w:szCs w:val="20"/>
          <w:shd w:val="clear" w:color="auto" w:fill="FFFFFF"/>
        </w:rPr>
        <w:t>aplikacji mobilnej,       elementu strony internetowej</w:t>
      </w:r>
      <w:r w:rsidR="00260715" w:rsidRPr="00FB034D">
        <w:rPr>
          <w:rFonts w:ascii="Calibri" w:hAnsi="Calibri" w:cs="Calibri"/>
          <w:color w:val="1B1B1B"/>
          <w:sz w:val="20"/>
          <w:szCs w:val="20"/>
          <w:shd w:val="clear" w:color="auto" w:fill="FFFFFF"/>
        </w:rPr>
        <w:t xml:space="preserve"> lub aplikacji mobilnej</w:t>
      </w:r>
    </w:p>
    <w:p w14:paraId="5E865C54" w14:textId="77777777" w:rsidR="00D86B01" w:rsidRPr="00FB034D" w:rsidRDefault="00D86B01" w:rsidP="00D86B01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390DFA6" w14:textId="2C3FC249" w:rsidR="00D86B01" w:rsidRPr="00FB034D" w:rsidRDefault="00D86B01" w:rsidP="00D86B01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B034D">
        <w:rPr>
          <w:rFonts w:ascii="Calibri" w:hAnsi="Calibri" w:cs="Calibri"/>
          <w:sz w:val="24"/>
          <w:szCs w:val="24"/>
        </w:rPr>
        <w:t xml:space="preserve">Proszę </w:t>
      </w:r>
      <w:r w:rsidR="007537D2" w:rsidRPr="00FB034D">
        <w:rPr>
          <w:rFonts w:ascii="Calibri" w:hAnsi="Calibri" w:cs="Calibri"/>
          <w:sz w:val="24"/>
          <w:szCs w:val="24"/>
        </w:rPr>
        <w:t>podać nazwę strony internetowe</w:t>
      </w:r>
      <w:r w:rsidR="00811888" w:rsidRPr="00FB034D">
        <w:rPr>
          <w:rFonts w:ascii="Calibri" w:hAnsi="Calibri" w:cs="Calibri"/>
          <w:sz w:val="24"/>
          <w:szCs w:val="24"/>
        </w:rPr>
        <w:t>j</w:t>
      </w:r>
      <w:r w:rsidR="007537D2" w:rsidRPr="00FB034D">
        <w:rPr>
          <w:rFonts w:ascii="Calibri" w:hAnsi="Calibri" w:cs="Calibri"/>
          <w:sz w:val="24"/>
          <w:szCs w:val="24"/>
        </w:rPr>
        <w:t xml:space="preserve"> lub aplikacji mobilnej</w:t>
      </w:r>
      <w:r w:rsidR="001C323D" w:rsidRPr="00FB034D">
        <w:rPr>
          <w:rFonts w:ascii="Calibri" w:hAnsi="Calibri" w:cs="Calibri"/>
          <w:sz w:val="24"/>
          <w:szCs w:val="24"/>
        </w:rPr>
        <w:t>, która ma być dostępna cyfrowo</w:t>
      </w:r>
      <w:r w:rsidR="0031393D" w:rsidRPr="00FB034D">
        <w:rPr>
          <w:rFonts w:ascii="Calibri" w:hAnsi="Calibri" w:cs="Calibri"/>
          <w:sz w:val="24"/>
          <w:szCs w:val="24"/>
        </w:rPr>
        <w:t>:</w:t>
      </w:r>
    </w:p>
    <w:p w14:paraId="47E0DB0A" w14:textId="1F9BC164" w:rsidR="00D86B01" w:rsidRPr="00FB034D" w:rsidRDefault="00D86B01" w:rsidP="00D86B01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  <w:r w:rsidRPr="00FB034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FB034D">
        <w:rPr>
          <w:rFonts w:ascii="Calibri" w:hAnsi="Calibri" w:cs="Calibri"/>
          <w:sz w:val="24"/>
          <w:szCs w:val="24"/>
        </w:rPr>
        <w:t>……….</w:t>
      </w:r>
      <w:r w:rsidRPr="00FB034D">
        <w:rPr>
          <w:rFonts w:ascii="Calibri" w:hAnsi="Calibri" w:cs="Calibri"/>
          <w:sz w:val="24"/>
          <w:szCs w:val="24"/>
        </w:rPr>
        <w:t>.</w:t>
      </w:r>
    </w:p>
    <w:p w14:paraId="183FF284" w14:textId="77777777" w:rsidR="00D86B01" w:rsidRPr="00FB034D" w:rsidRDefault="00D86B01" w:rsidP="00D86B01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7A01A06" w14:textId="0B73EF6D" w:rsidR="00D86B01" w:rsidRPr="00FB034D" w:rsidRDefault="00D86B01" w:rsidP="001C323D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B034D">
        <w:rPr>
          <w:rFonts w:ascii="Calibri" w:hAnsi="Calibri" w:cs="Calibri"/>
          <w:sz w:val="24"/>
          <w:szCs w:val="24"/>
        </w:rPr>
        <w:t>Proszę wskazać preferowany sposób kontaktu (np. telefoniczny, e-mailowy, osobisty</w:t>
      </w:r>
      <w:r w:rsidR="001C323D" w:rsidRPr="00FB034D">
        <w:rPr>
          <w:rFonts w:ascii="Calibri" w:hAnsi="Calibri" w:cs="Calibri"/>
          <w:sz w:val="24"/>
          <w:szCs w:val="24"/>
        </w:rPr>
        <w:t>, listowny</w:t>
      </w:r>
      <w:r w:rsidRPr="00FB034D">
        <w:rPr>
          <w:rFonts w:ascii="Calibri" w:hAnsi="Calibri" w:cs="Calibri"/>
          <w:sz w:val="24"/>
          <w:szCs w:val="24"/>
        </w:rPr>
        <w:t>):</w:t>
      </w:r>
    </w:p>
    <w:p w14:paraId="5413596E" w14:textId="1B75A82B" w:rsidR="00D86B01" w:rsidRPr="00FB034D" w:rsidRDefault="00D86B01" w:rsidP="00D86B01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  <w:r w:rsidRPr="00FB034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B034D">
        <w:rPr>
          <w:rFonts w:ascii="Calibri" w:hAnsi="Calibri" w:cs="Calibri"/>
          <w:sz w:val="24"/>
          <w:szCs w:val="24"/>
        </w:rPr>
        <w:t>……….</w:t>
      </w:r>
      <w:r w:rsidRPr="00FB034D">
        <w:rPr>
          <w:rFonts w:ascii="Calibri" w:hAnsi="Calibri" w:cs="Calibri"/>
          <w:sz w:val="24"/>
          <w:szCs w:val="24"/>
        </w:rPr>
        <w:t>….</w:t>
      </w:r>
    </w:p>
    <w:p w14:paraId="055AB78B" w14:textId="77777777" w:rsidR="00D86B01" w:rsidRPr="00FB034D" w:rsidRDefault="00D86B01" w:rsidP="00D86B01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43FF62A" w14:textId="7694E30E" w:rsidR="00D86B01" w:rsidRPr="00FB034D" w:rsidRDefault="00D86B01" w:rsidP="00D86B01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  <w:r w:rsidRPr="00FB034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FB034D">
        <w:rPr>
          <w:rFonts w:ascii="Calibri" w:hAnsi="Calibri" w:cs="Calibri"/>
          <w:sz w:val="24"/>
          <w:szCs w:val="24"/>
        </w:rPr>
        <w:t>……….</w:t>
      </w:r>
      <w:r w:rsidRPr="00FB034D">
        <w:rPr>
          <w:rFonts w:ascii="Calibri" w:hAnsi="Calibri" w:cs="Calibri"/>
          <w:sz w:val="24"/>
          <w:szCs w:val="24"/>
        </w:rPr>
        <w:t>.</w:t>
      </w:r>
    </w:p>
    <w:p w14:paraId="24D3523F" w14:textId="553FCE35" w:rsidR="00D86B01" w:rsidRPr="00FB034D" w:rsidRDefault="00D86B01" w:rsidP="00D86B01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B034D">
        <w:rPr>
          <w:rFonts w:ascii="Calibri" w:hAnsi="Calibri" w:cs="Calibri"/>
          <w:sz w:val="24"/>
          <w:szCs w:val="24"/>
        </w:rPr>
        <w:t>Proszę wskazać</w:t>
      </w:r>
      <w:r w:rsidR="001C323D" w:rsidRPr="00FB034D">
        <w:rPr>
          <w:rFonts w:ascii="Calibri" w:hAnsi="Calibri" w:cs="Calibri"/>
          <w:sz w:val="24"/>
          <w:szCs w:val="24"/>
        </w:rPr>
        <w:t xml:space="preserve"> alternatywny sposób dostępu, jeśli dotyczy  </w:t>
      </w:r>
      <w:r w:rsidRPr="00FB034D">
        <w:rPr>
          <w:rFonts w:ascii="Calibri" w:hAnsi="Calibri" w:cs="Calibri"/>
          <w:sz w:val="24"/>
          <w:szCs w:val="24"/>
        </w:rPr>
        <w:t xml:space="preserve">: </w:t>
      </w:r>
    </w:p>
    <w:p w14:paraId="5A06FC13" w14:textId="0F180C08" w:rsidR="00D86B01" w:rsidRPr="00FB034D" w:rsidRDefault="00260715" w:rsidP="00D86B01">
      <w:pPr>
        <w:pStyle w:val="Akapitzlist"/>
        <w:spacing w:after="0"/>
        <w:jc w:val="both"/>
        <w:rPr>
          <w:rFonts w:ascii="Calibri" w:hAnsi="Calibri" w:cs="Calibri"/>
          <w:sz w:val="20"/>
          <w:szCs w:val="20"/>
        </w:rPr>
      </w:pPr>
      <w:r w:rsidRPr="00FB034D">
        <w:rPr>
          <w:rFonts w:ascii="Calibri" w:hAnsi="Calibri" w:cs="Calibri"/>
          <w:sz w:val="20"/>
          <w:szCs w:val="20"/>
        </w:rPr>
        <w:t>(</w:t>
      </w:r>
      <w:r w:rsidR="00FB034D">
        <w:rPr>
          <w:rFonts w:ascii="Calibri" w:hAnsi="Calibri" w:cs="Calibri"/>
          <w:sz w:val="20"/>
          <w:szCs w:val="20"/>
        </w:rPr>
        <w:t>p</w:t>
      </w:r>
      <w:r w:rsidRPr="00FB034D">
        <w:rPr>
          <w:rFonts w:ascii="Calibri" w:hAnsi="Calibri" w:cs="Calibri"/>
          <w:sz w:val="20"/>
          <w:szCs w:val="20"/>
        </w:rPr>
        <w:t>roszę wskazać w jaki sposób podmiot publiczny może zapewnić dostępność cyfrową w odpowiedni dla Ciebie sposób)</w:t>
      </w:r>
    </w:p>
    <w:p w14:paraId="59013FCA" w14:textId="78D651F4" w:rsidR="00D86B01" w:rsidRPr="00FB034D" w:rsidRDefault="00D86B01" w:rsidP="00D86B01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  <w:r w:rsidRPr="00FB034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FB034D">
        <w:rPr>
          <w:rFonts w:ascii="Calibri" w:hAnsi="Calibri" w:cs="Calibri"/>
          <w:sz w:val="24"/>
          <w:szCs w:val="24"/>
        </w:rPr>
        <w:t>………..</w:t>
      </w:r>
    </w:p>
    <w:p w14:paraId="1FF90EE3" w14:textId="77777777" w:rsidR="00D86B01" w:rsidRPr="00FB034D" w:rsidRDefault="00D86B01" w:rsidP="00D86B01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0BCE086" w14:textId="6CF0D443" w:rsidR="00D86B01" w:rsidRPr="00FB034D" w:rsidRDefault="00D86B01" w:rsidP="00D86B01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  <w:r w:rsidRPr="00FB034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FB034D">
        <w:rPr>
          <w:rFonts w:ascii="Calibri" w:hAnsi="Calibri" w:cs="Calibri"/>
          <w:sz w:val="24"/>
          <w:szCs w:val="24"/>
        </w:rPr>
        <w:t>……...</w:t>
      </w:r>
      <w:r w:rsidRPr="00FB034D">
        <w:rPr>
          <w:rFonts w:ascii="Calibri" w:hAnsi="Calibri" w:cs="Calibri"/>
          <w:sz w:val="24"/>
          <w:szCs w:val="24"/>
        </w:rPr>
        <w:t>.</w:t>
      </w:r>
    </w:p>
    <w:p w14:paraId="58FE4826" w14:textId="77777777" w:rsidR="00D86B01" w:rsidRPr="00FB034D" w:rsidRDefault="00D86B01" w:rsidP="00D86B01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2E22C0FB" w14:textId="6E0BF0DE" w:rsidR="00D86B01" w:rsidRPr="00FB034D" w:rsidRDefault="00D86B01" w:rsidP="00D86B01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  <w:r w:rsidRPr="00FB034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FB034D">
        <w:rPr>
          <w:rFonts w:ascii="Calibri" w:hAnsi="Calibri" w:cs="Calibri"/>
          <w:sz w:val="24"/>
          <w:szCs w:val="24"/>
        </w:rPr>
        <w:t>……...</w:t>
      </w:r>
      <w:r w:rsidRPr="00FB034D">
        <w:rPr>
          <w:rFonts w:ascii="Calibri" w:hAnsi="Calibri" w:cs="Calibri"/>
          <w:sz w:val="24"/>
          <w:szCs w:val="24"/>
        </w:rPr>
        <w:t>.</w:t>
      </w:r>
    </w:p>
    <w:p w14:paraId="06523B99" w14:textId="77777777" w:rsidR="00D86B01" w:rsidRPr="00FB034D" w:rsidRDefault="00D86B01" w:rsidP="00D86B01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BC50AF7" w14:textId="77777777" w:rsidR="00D86B01" w:rsidRPr="00FB034D" w:rsidRDefault="00D86B01" w:rsidP="00D86B01">
      <w:pPr>
        <w:spacing w:after="0"/>
        <w:rPr>
          <w:rFonts w:ascii="Calibri" w:hAnsi="Calibri" w:cs="Calibri"/>
        </w:rPr>
      </w:pPr>
    </w:p>
    <w:p w14:paraId="714269EA" w14:textId="77777777" w:rsidR="00D86B01" w:rsidRPr="00FB034D" w:rsidRDefault="00D86B01" w:rsidP="00D86B01">
      <w:pPr>
        <w:spacing w:after="0"/>
        <w:ind w:left="4248" w:firstLine="708"/>
        <w:rPr>
          <w:rFonts w:ascii="Calibri" w:hAnsi="Calibri" w:cs="Calibri"/>
        </w:rPr>
      </w:pPr>
      <w:r w:rsidRPr="00FB034D">
        <w:rPr>
          <w:rFonts w:ascii="Calibri" w:hAnsi="Calibri" w:cs="Calibri"/>
        </w:rPr>
        <w:t>……………………………………………………………..</w:t>
      </w:r>
    </w:p>
    <w:p w14:paraId="1BE61B17" w14:textId="77777777" w:rsidR="00D86B01" w:rsidRPr="00FB034D" w:rsidRDefault="00D86B01" w:rsidP="00D86B01">
      <w:pPr>
        <w:spacing w:after="0"/>
        <w:ind w:left="5664" w:firstLine="708"/>
        <w:rPr>
          <w:rFonts w:ascii="Calibri" w:hAnsi="Calibri" w:cs="Calibri"/>
        </w:rPr>
      </w:pPr>
      <w:r w:rsidRPr="00FB034D">
        <w:rPr>
          <w:rFonts w:ascii="Calibri" w:hAnsi="Calibri" w:cs="Calibri"/>
        </w:rPr>
        <w:t>/podpis/</w:t>
      </w:r>
    </w:p>
    <w:p w14:paraId="65A9F62E" w14:textId="77777777" w:rsidR="00D86B01" w:rsidRPr="00FB034D" w:rsidRDefault="00D86B01" w:rsidP="00D86B01">
      <w:pPr>
        <w:spacing w:after="0"/>
        <w:ind w:left="5664" w:firstLine="708"/>
        <w:rPr>
          <w:rFonts w:ascii="Calibri" w:hAnsi="Calibri" w:cs="Calibri"/>
        </w:rPr>
      </w:pPr>
    </w:p>
    <w:p w14:paraId="4C7FB7C2" w14:textId="18EE7D07" w:rsidR="00811888" w:rsidRPr="00FB034D" w:rsidRDefault="00811888" w:rsidP="00811888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FB034D">
        <w:rPr>
          <w:rFonts w:ascii="Calibri" w:hAnsi="Calibri" w:cs="Calibri"/>
        </w:rPr>
        <w:t>*</w:t>
      </w:r>
      <w:r w:rsidRPr="00FB034D">
        <w:rPr>
          <w:rFonts w:ascii="Calibri" w:hAnsi="Calibri" w:cs="Calibri"/>
          <w:sz w:val="24"/>
          <w:szCs w:val="24"/>
        </w:rPr>
        <w:t xml:space="preserve"> </w:t>
      </w:r>
      <w:r w:rsidRPr="00FB034D">
        <w:rPr>
          <w:rFonts w:ascii="Calibri" w:hAnsi="Calibri" w:cs="Calibri"/>
          <w:sz w:val="20"/>
          <w:szCs w:val="20"/>
        </w:rPr>
        <w:t xml:space="preserve">Na podstawie art. 18 ust. 1 ustawy z dnia 4 kwietnia 2019 r. o dostępności cyfrowej stron internetowych, aplikacji mobilnych podmiotów publicznych (t. j. Dz. U. z 2023 r. poz. 82) każdy ma prawo wystąpić do podmiotu publicznego </w:t>
      </w:r>
      <w:r w:rsidRPr="00FB034D">
        <w:rPr>
          <w:rFonts w:ascii="Calibri" w:hAnsi="Calibri" w:cs="Calibri"/>
          <w:sz w:val="20"/>
          <w:szCs w:val="20"/>
        </w:rPr>
        <w:br/>
        <w:t>z żądaniem zapewnienia dostępności cyfrowej wskazanej strony internetowej, aplikacji mobilnej lub elementu strony internetowej lub aplikacji mobilnej.</w:t>
      </w:r>
    </w:p>
    <w:p w14:paraId="44561EB9" w14:textId="5AB9763A" w:rsidR="00D86B01" w:rsidRPr="00FB034D" w:rsidRDefault="00D86B01" w:rsidP="00811888">
      <w:pPr>
        <w:spacing w:after="0"/>
        <w:rPr>
          <w:rFonts w:ascii="Calibri" w:hAnsi="Calibri" w:cs="Calibri"/>
        </w:rPr>
      </w:pPr>
    </w:p>
    <w:p w14:paraId="1F0DCF28" w14:textId="78509925" w:rsidR="00260715" w:rsidRPr="00FB034D" w:rsidRDefault="00260715" w:rsidP="00D86B01">
      <w:pPr>
        <w:spacing w:after="0"/>
        <w:ind w:left="5664" w:firstLine="708"/>
        <w:rPr>
          <w:rFonts w:ascii="Calibri" w:hAnsi="Calibri" w:cs="Calibri"/>
          <w:b/>
          <w:bCs/>
        </w:rPr>
      </w:pPr>
    </w:p>
    <w:p w14:paraId="47100811" w14:textId="4D12561B" w:rsidR="00C76A8A" w:rsidRPr="00FB034D" w:rsidRDefault="00C76A8A" w:rsidP="00D86B01">
      <w:pPr>
        <w:spacing w:after="0"/>
        <w:ind w:left="5664" w:firstLine="708"/>
        <w:rPr>
          <w:rFonts w:ascii="Calibri" w:hAnsi="Calibri" w:cs="Calibri"/>
          <w:b/>
          <w:bCs/>
        </w:rPr>
      </w:pPr>
    </w:p>
    <w:p w14:paraId="537E3328" w14:textId="77777777" w:rsidR="00C76A8A" w:rsidRPr="00FB034D" w:rsidRDefault="00C76A8A" w:rsidP="00D86B01">
      <w:pPr>
        <w:spacing w:after="0"/>
        <w:ind w:left="5664" w:firstLine="708"/>
        <w:rPr>
          <w:rFonts w:ascii="Calibri" w:hAnsi="Calibri" w:cs="Calibri"/>
          <w:b/>
          <w:bCs/>
        </w:rPr>
      </w:pPr>
    </w:p>
    <w:p w14:paraId="36E57B25" w14:textId="77777777" w:rsidR="00D86B01" w:rsidRPr="00FB034D" w:rsidRDefault="00D86B01" w:rsidP="00D86B01">
      <w:pPr>
        <w:spacing w:after="0"/>
        <w:jc w:val="both"/>
        <w:rPr>
          <w:rFonts w:ascii="Calibri" w:hAnsi="Calibri" w:cs="Calibri"/>
        </w:rPr>
      </w:pPr>
      <w:r w:rsidRPr="00FB034D">
        <w:rPr>
          <w:rFonts w:ascii="Calibri" w:hAnsi="Calibri" w:cs="Calibri"/>
        </w:rPr>
        <w:lastRenderedPageBreak/>
        <w:t>Klauzula informacyjna</w:t>
      </w:r>
    </w:p>
    <w:p w14:paraId="1CB20F6A" w14:textId="77777777" w:rsidR="00D86B01" w:rsidRPr="00FB034D" w:rsidRDefault="00D86B01" w:rsidP="00D86B01">
      <w:pPr>
        <w:spacing w:after="0"/>
        <w:jc w:val="both"/>
        <w:rPr>
          <w:rFonts w:ascii="Calibri" w:hAnsi="Calibri" w:cs="Calibri"/>
        </w:rPr>
      </w:pPr>
    </w:p>
    <w:p w14:paraId="7606083B" w14:textId="77777777" w:rsidR="00D86B01" w:rsidRPr="00FB034D" w:rsidRDefault="00D86B01" w:rsidP="00D86B01">
      <w:pPr>
        <w:pStyle w:val="Tekstpodstawowy"/>
        <w:jc w:val="both"/>
        <w:rPr>
          <w:rFonts w:cs="Calibri"/>
        </w:rPr>
      </w:pPr>
      <w:r w:rsidRPr="00FB034D">
        <w:rPr>
          <w:rFonts w:cs="Calibri"/>
          <w:sz w:val="18"/>
          <w:szCs w:val="18"/>
        </w:rPr>
        <w:t xml:space="preserve">Zgodnie z art..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</w:t>
      </w:r>
      <w:r w:rsidRPr="00FB034D">
        <w:rPr>
          <w:rFonts w:cs="Calibri"/>
          <w:b/>
          <w:bCs/>
          <w:sz w:val="18"/>
          <w:szCs w:val="18"/>
        </w:rPr>
        <w:t>„RODO”</w:t>
      </w:r>
      <w:r w:rsidRPr="00FB034D">
        <w:rPr>
          <w:rFonts w:cs="Calibri"/>
          <w:sz w:val="18"/>
          <w:szCs w:val="18"/>
        </w:rPr>
        <w:t>) informujemy o zasadach przetwarzania Państwa danych osobowy.</w:t>
      </w:r>
    </w:p>
    <w:p w14:paraId="6076BE83" w14:textId="2B7D6E35" w:rsidR="00D86B01" w:rsidRPr="00FB034D" w:rsidRDefault="00D86B01" w:rsidP="00D86B01">
      <w:pPr>
        <w:pStyle w:val="Akapitzlist"/>
        <w:numPr>
          <w:ilvl w:val="0"/>
          <w:numId w:val="3"/>
        </w:numPr>
        <w:autoSpaceDN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FB034D">
        <w:rPr>
          <w:rFonts w:ascii="Calibri" w:eastAsia="Times New Roman" w:hAnsi="Calibri" w:cs="Calibri"/>
          <w:bCs/>
          <w:sz w:val="20"/>
          <w:lang w:eastAsia="pl-PL"/>
        </w:rPr>
        <w:t xml:space="preserve">Administratorem danych osobowych  jest Burmistrz Miasta Kamienna Góra z siedzibą w Kamiennej Górze </w:t>
      </w:r>
      <w:r w:rsidR="00C76A8A" w:rsidRPr="00FB034D">
        <w:rPr>
          <w:rFonts w:ascii="Calibri" w:eastAsia="Times New Roman" w:hAnsi="Calibri" w:cs="Calibri"/>
          <w:bCs/>
          <w:sz w:val="20"/>
          <w:lang w:eastAsia="pl-PL"/>
        </w:rPr>
        <w:br/>
      </w:r>
      <w:r w:rsidRPr="00FB034D">
        <w:rPr>
          <w:rFonts w:ascii="Calibri" w:eastAsia="Times New Roman" w:hAnsi="Calibri" w:cs="Calibri"/>
          <w:bCs/>
          <w:sz w:val="20"/>
          <w:lang w:eastAsia="pl-PL"/>
        </w:rPr>
        <w:t>(58-400) przy Placu Grunwaldzkim 1;</w:t>
      </w:r>
    </w:p>
    <w:p w14:paraId="467783D4" w14:textId="77777777" w:rsidR="00D86B01" w:rsidRPr="00FB034D" w:rsidRDefault="00D86B01" w:rsidP="00D86B01">
      <w:pPr>
        <w:pStyle w:val="Akapitzlist"/>
        <w:numPr>
          <w:ilvl w:val="0"/>
          <w:numId w:val="3"/>
        </w:numPr>
        <w:autoSpaceDN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FB034D">
        <w:rPr>
          <w:rFonts w:ascii="Calibri" w:eastAsia="Times New Roman" w:hAnsi="Calibri" w:cs="Calibri"/>
          <w:bCs/>
          <w:sz w:val="20"/>
          <w:lang w:eastAsia="pl-PL"/>
        </w:rPr>
        <w:t xml:space="preserve">Z Administratorem można się skontaktować poprzez adres e-mail </w:t>
      </w:r>
      <w:hyperlink r:id="rId6" w:history="1">
        <w:r w:rsidRPr="00FB034D">
          <w:rPr>
            <w:rStyle w:val="Hipercze"/>
            <w:rFonts w:ascii="Calibri" w:eastAsia="Times New Roman" w:hAnsi="Calibri" w:cs="Calibri"/>
            <w:bCs/>
            <w:sz w:val="20"/>
            <w:lang w:eastAsia="pl-PL"/>
          </w:rPr>
          <w:t>iod@kamiennagora.pl</w:t>
        </w:r>
      </w:hyperlink>
      <w:r w:rsidRPr="00FB034D">
        <w:rPr>
          <w:rFonts w:ascii="Calibri" w:eastAsia="Times New Roman" w:hAnsi="Calibri" w:cs="Calibri"/>
          <w:bCs/>
          <w:sz w:val="20"/>
          <w:lang w:eastAsia="pl-PL"/>
        </w:rPr>
        <w:t xml:space="preserve"> lub pisemnie na adres siedziby Administratora;</w:t>
      </w:r>
    </w:p>
    <w:p w14:paraId="7209267E" w14:textId="77777777" w:rsidR="00D86B01" w:rsidRPr="00FB034D" w:rsidRDefault="00D86B01" w:rsidP="00D86B01">
      <w:pPr>
        <w:pStyle w:val="Akapitzlist"/>
        <w:numPr>
          <w:ilvl w:val="0"/>
          <w:numId w:val="3"/>
        </w:numPr>
        <w:autoSpaceDN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FB034D">
        <w:rPr>
          <w:rFonts w:ascii="Calibri" w:eastAsia="Times New Roman" w:hAnsi="Calibri" w:cs="Calibri"/>
          <w:bCs/>
          <w:sz w:val="20"/>
          <w:lang w:eastAsia="pl-PL"/>
        </w:rPr>
        <w:t xml:space="preserve">Administrator wyznaczył Inspektora ochrony danych, z którym można się skontaktować poprzez adres e-mail </w:t>
      </w:r>
      <w:hyperlink r:id="rId7" w:history="1">
        <w:r w:rsidRPr="00FB034D">
          <w:rPr>
            <w:rStyle w:val="Hipercze"/>
            <w:rFonts w:ascii="Calibri" w:eastAsia="Times New Roman" w:hAnsi="Calibri" w:cs="Calibri"/>
            <w:bCs/>
            <w:sz w:val="20"/>
            <w:lang w:eastAsia="pl-PL"/>
          </w:rPr>
          <w:t>iod@kamennagora.pl</w:t>
        </w:r>
      </w:hyperlink>
      <w:r w:rsidRPr="00FB034D">
        <w:rPr>
          <w:rFonts w:ascii="Calibri" w:eastAsia="Times New Roman" w:hAnsi="Calibri" w:cs="Calibri"/>
          <w:bCs/>
          <w:sz w:val="20"/>
          <w:lang w:eastAsia="pl-PL"/>
        </w:rPr>
        <w:t xml:space="preserve"> lub pisemnie na adres siedziby Administratora;</w:t>
      </w:r>
    </w:p>
    <w:p w14:paraId="64169EBE" w14:textId="77777777" w:rsidR="00D86B01" w:rsidRPr="00FB034D" w:rsidRDefault="00D86B01" w:rsidP="00D86B01">
      <w:pPr>
        <w:pStyle w:val="Akapitzlist"/>
        <w:numPr>
          <w:ilvl w:val="0"/>
          <w:numId w:val="3"/>
        </w:numPr>
        <w:autoSpaceDN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FB034D">
        <w:rPr>
          <w:rFonts w:ascii="Calibri" w:eastAsia="Times New Roman" w:hAnsi="Calibri" w:cs="Calibri"/>
          <w:bCs/>
          <w:sz w:val="20"/>
          <w:lang w:eastAsia="pl-PL"/>
        </w:rPr>
        <w:t>Państwa dane osobowe będą przetwarzane w związku z realizacją wniosku o zapewnienie dostępności;</w:t>
      </w:r>
    </w:p>
    <w:p w14:paraId="52D4B950" w14:textId="72BB8352" w:rsidR="00D86B01" w:rsidRPr="00FB034D" w:rsidRDefault="00D86B01" w:rsidP="00D86B01">
      <w:pPr>
        <w:pStyle w:val="Akapitzlist"/>
        <w:numPr>
          <w:ilvl w:val="0"/>
          <w:numId w:val="3"/>
        </w:numPr>
        <w:autoSpaceDN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FB034D">
        <w:rPr>
          <w:rFonts w:ascii="Calibri" w:eastAsia="Times New Roman" w:hAnsi="Calibri" w:cs="Calibri"/>
          <w:bCs/>
          <w:sz w:val="20"/>
          <w:lang w:eastAsia="pl-PL"/>
        </w:rPr>
        <w:t xml:space="preserve">Państwa dane osobowe będą przetwarzane na podstawie art. 6 ust. 1 lit. c Rozporządzenia RODO, oraz </w:t>
      </w:r>
      <w:r w:rsidR="001C323D" w:rsidRPr="00FB034D">
        <w:rPr>
          <w:rFonts w:ascii="Calibri" w:eastAsia="Times New Roman" w:hAnsi="Calibri" w:cs="Calibri"/>
          <w:bCs/>
          <w:sz w:val="20"/>
          <w:lang w:eastAsia="pl-PL"/>
        </w:rPr>
        <w:t xml:space="preserve">18 </w:t>
      </w:r>
      <w:r w:rsidRPr="00FB034D">
        <w:rPr>
          <w:rFonts w:ascii="Calibri" w:eastAsia="Times New Roman" w:hAnsi="Calibri" w:cs="Calibri"/>
          <w:bCs/>
          <w:sz w:val="20"/>
          <w:lang w:eastAsia="pl-PL"/>
        </w:rPr>
        <w:t>ustawy</w:t>
      </w:r>
      <w:r w:rsidR="001C323D" w:rsidRPr="00FB034D">
        <w:rPr>
          <w:rFonts w:ascii="Calibri" w:eastAsia="Times New Roman" w:hAnsi="Calibri" w:cs="Calibri"/>
          <w:bCs/>
          <w:sz w:val="20"/>
          <w:lang w:eastAsia="pl-PL"/>
        </w:rPr>
        <w:t xml:space="preserve"> </w:t>
      </w:r>
      <w:r w:rsidRPr="00FB034D">
        <w:rPr>
          <w:rFonts w:ascii="Calibri" w:eastAsia="Times New Roman" w:hAnsi="Calibri" w:cs="Calibri"/>
          <w:bCs/>
          <w:sz w:val="20"/>
          <w:lang w:eastAsia="pl-PL"/>
        </w:rPr>
        <w:t>z dnia</w:t>
      </w:r>
      <w:r w:rsidR="001C323D" w:rsidRPr="00FB034D">
        <w:rPr>
          <w:rFonts w:ascii="Calibri" w:eastAsia="Times New Roman" w:hAnsi="Calibri" w:cs="Calibri"/>
          <w:bCs/>
          <w:sz w:val="20"/>
          <w:lang w:eastAsia="pl-PL"/>
        </w:rPr>
        <w:t xml:space="preserve"> 4 kwietnia 2019 r. o dostępności cyfrowej stron internetowych i aplikacji mobilnych podmiotów publicznych</w:t>
      </w:r>
      <w:r w:rsidRPr="00FB034D">
        <w:rPr>
          <w:rFonts w:ascii="Calibri" w:eastAsia="Times New Roman" w:hAnsi="Calibri" w:cs="Calibri"/>
          <w:bCs/>
          <w:sz w:val="20"/>
          <w:lang w:eastAsia="pl-PL"/>
        </w:rPr>
        <w:t>;</w:t>
      </w:r>
    </w:p>
    <w:p w14:paraId="45D6072E" w14:textId="77777777" w:rsidR="00D86B01" w:rsidRPr="00FB034D" w:rsidRDefault="00D86B01" w:rsidP="00D86B01">
      <w:pPr>
        <w:pStyle w:val="Akapitzlist"/>
        <w:numPr>
          <w:ilvl w:val="0"/>
          <w:numId w:val="3"/>
        </w:numPr>
        <w:autoSpaceDN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FB034D">
        <w:rPr>
          <w:rFonts w:ascii="Calibri" w:eastAsia="Times New Roman" w:hAnsi="Calibri" w:cs="Calibri"/>
          <w:bCs/>
          <w:sz w:val="20"/>
          <w:lang w:eastAsia="pl-PL"/>
        </w:rPr>
        <w:t xml:space="preserve">Odbiorcami Państwa danych osobowych mogą być organy władzy publicznej oraz podmioty wykonujące </w:t>
      </w:r>
      <w:r w:rsidRPr="00FB034D">
        <w:rPr>
          <w:rFonts w:ascii="Calibri" w:eastAsia="Times New Roman" w:hAnsi="Calibri" w:cs="Calibri"/>
          <w:bCs/>
          <w:sz w:val="20"/>
          <w:lang w:eastAsia="pl-PL"/>
        </w:rPr>
        <w:br/>
        <w:t>zadania publiczne lub działające na zlecenie organów władzy publicznej</w:t>
      </w:r>
      <w:r w:rsidRPr="00FB034D">
        <w:rPr>
          <w:rFonts w:ascii="Calibri" w:hAnsi="Calibri" w:cs="Calibri"/>
        </w:rPr>
        <w:t xml:space="preserve">, </w:t>
      </w:r>
      <w:r w:rsidRPr="00FB034D">
        <w:rPr>
          <w:rFonts w:ascii="Calibri" w:hAnsi="Calibri" w:cs="Calibri"/>
          <w:sz w:val="20"/>
          <w:szCs w:val="20"/>
        </w:rPr>
        <w:t xml:space="preserve">w zakresie i celach, które wynikają </w:t>
      </w:r>
      <w:r w:rsidRPr="00FB034D">
        <w:rPr>
          <w:rFonts w:ascii="Calibri" w:hAnsi="Calibri" w:cs="Calibri"/>
          <w:sz w:val="20"/>
          <w:szCs w:val="20"/>
        </w:rPr>
        <w:br/>
        <w:t xml:space="preserve">z przepisów powszechnie obowiązującego prawa, oraz inne podmioty, które na podstawie przepisów prawa </w:t>
      </w:r>
      <w:r w:rsidRPr="00FB034D">
        <w:rPr>
          <w:rFonts w:ascii="Calibri" w:hAnsi="Calibri" w:cs="Calibri"/>
          <w:sz w:val="20"/>
          <w:szCs w:val="20"/>
        </w:rPr>
        <w:br/>
        <w:t>lub stosownych umów  podpisanych przez Administratora mogą przetwarzać dane osobowe;</w:t>
      </w:r>
    </w:p>
    <w:p w14:paraId="3EDE56BD" w14:textId="77777777" w:rsidR="00D86B01" w:rsidRPr="00FB034D" w:rsidRDefault="00D86B01" w:rsidP="00D86B01">
      <w:pPr>
        <w:pStyle w:val="Akapitzlist"/>
        <w:numPr>
          <w:ilvl w:val="0"/>
          <w:numId w:val="3"/>
        </w:numPr>
        <w:autoSpaceDN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FB034D">
        <w:rPr>
          <w:rFonts w:ascii="Calibri" w:eastAsia="Times New Roman" w:hAnsi="Calibri" w:cs="Calibri"/>
          <w:bCs/>
          <w:sz w:val="20"/>
          <w:lang w:eastAsia="pl-PL"/>
        </w:rPr>
        <w:t>Państwa dane osobowe nie będą przekazywane do państw trzecich ani instytucji międzynarodowych;</w:t>
      </w:r>
    </w:p>
    <w:p w14:paraId="72B26121" w14:textId="77777777" w:rsidR="00D86B01" w:rsidRPr="00FB034D" w:rsidRDefault="00D86B01" w:rsidP="00D86B01">
      <w:pPr>
        <w:pStyle w:val="Akapitzlist"/>
        <w:numPr>
          <w:ilvl w:val="0"/>
          <w:numId w:val="3"/>
        </w:numPr>
        <w:autoSpaceDN w:val="0"/>
        <w:spacing w:after="0" w:line="251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034D">
        <w:rPr>
          <w:rFonts w:ascii="Calibri" w:eastAsia="Times New Roman" w:hAnsi="Calibri" w:cs="Calibri"/>
          <w:bCs/>
          <w:sz w:val="20"/>
          <w:lang w:eastAsia="pl-PL"/>
        </w:rPr>
        <w:t xml:space="preserve">Państwa dane osobowe będą przetwarzane przez Administratora przez okres niezbędny do osiągnięcia celu </w:t>
      </w:r>
      <w:r w:rsidRPr="00FB034D">
        <w:rPr>
          <w:rFonts w:ascii="Calibri" w:eastAsia="Times New Roman" w:hAnsi="Calibri" w:cs="Calibri"/>
          <w:bCs/>
          <w:sz w:val="20"/>
          <w:lang w:eastAsia="pl-PL"/>
        </w:rPr>
        <w:br/>
        <w:t xml:space="preserve">na jaki zostały zebrane, oraz zgodnie z przepisami ustawy z dnia 14 lipca 1983 r. o narodowym zasobie </w:t>
      </w:r>
      <w:r w:rsidRPr="00FB034D">
        <w:rPr>
          <w:rFonts w:ascii="Calibri" w:eastAsia="Times New Roman" w:hAnsi="Calibri" w:cs="Calibri"/>
          <w:bCs/>
          <w:sz w:val="20"/>
          <w:lang w:eastAsia="pl-PL"/>
        </w:rPr>
        <w:br/>
        <w:t>archiwalnym i archiwach, a także Rozporządzenia Prezesa Rady Ministrów z dnia 18 stycznia 2011 r. w sprawie instrukcji kancelaryjnej, jednolitych rzeczowych wykazów akt oraz instrukcji w sprawie organizacji i zakresu działania archiwów zakładowych;</w:t>
      </w:r>
    </w:p>
    <w:p w14:paraId="40453256" w14:textId="77777777" w:rsidR="00D86B01" w:rsidRPr="00FB034D" w:rsidRDefault="00D86B01" w:rsidP="00D86B01">
      <w:pPr>
        <w:pStyle w:val="Akapitzlist"/>
        <w:numPr>
          <w:ilvl w:val="0"/>
          <w:numId w:val="3"/>
        </w:numPr>
        <w:autoSpaceDN w:val="0"/>
        <w:spacing w:after="0" w:line="251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034D">
        <w:rPr>
          <w:rFonts w:ascii="Calibri" w:hAnsi="Calibri" w:cs="Calibri"/>
          <w:sz w:val="20"/>
          <w:szCs w:val="20"/>
        </w:rPr>
        <w:t xml:space="preserve">Posiadają Państwo prawo do żądania od Administratora dostępu do swoich danych, sprostowania, usunięcia </w:t>
      </w:r>
      <w:r w:rsidRPr="00FB034D">
        <w:rPr>
          <w:rFonts w:ascii="Calibri" w:hAnsi="Calibri" w:cs="Calibri"/>
          <w:sz w:val="20"/>
          <w:szCs w:val="20"/>
        </w:rPr>
        <w:br/>
        <w:t xml:space="preserve">lub ograniczenia przetwarzania danych osobowych oraz prawo do wniesienia sprzeciwu wobec przetwarzania </w:t>
      </w:r>
      <w:r w:rsidRPr="00FB034D">
        <w:rPr>
          <w:rFonts w:ascii="Calibri" w:hAnsi="Calibri" w:cs="Calibri"/>
          <w:sz w:val="20"/>
          <w:szCs w:val="20"/>
        </w:rPr>
        <w:br/>
        <w:t>a także prawo do przenoszenia swoich danych osobowych;</w:t>
      </w:r>
    </w:p>
    <w:p w14:paraId="39A8F71E" w14:textId="77777777" w:rsidR="00D86B01" w:rsidRPr="00FB034D" w:rsidRDefault="00D86B01" w:rsidP="00D86B01">
      <w:pPr>
        <w:pStyle w:val="Akapitzlist"/>
        <w:numPr>
          <w:ilvl w:val="0"/>
          <w:numId w:val="3"/>
        </w:numPr>
        <w:autoSpaceDN w:val="0"/>
        <w:spacing w:after="0" w:line="254" w:lineRule="auto"/>
        <w:contextualSpacing w:val="0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B034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Posiadacie Państwo prawo do wniesienia skargi do organu na niezgodne z RODO przetwarzanie danych </w:t>
      </w:r>
      <w:r w:rsidRPr="00FB034D">
        <w:rPr>
          <w:rFonts w:ascii="Calibri" w:eastAsia="Times New Roman" w:hAnsi="Calibri" w:cs="Calibri"/>
          <w:bCs/>
          <w:sz w:val="20"/>
          <w:szCs w:val="20"/>
          <w:lang w:eastAsia="pl-PL"/>
        </w:rPr>
        <w:br/>
        <w:t xml:space="preserve">osobowych. Organem nadzorczym jest Prezes Urzędu Ochrony Danych Osobowych z siedzibą w Warszawie </w:t>
      </w:r>
      <w:r w:rsidRPr="00FB034D">
        <w:rPr>
          <w:rFonts w:ascii="Calibri" w:eastAsia="Times New Roman" w:hAnsi="Calibri" w:cs="Calibri"/>
          <w:bCs/>
          <w:sz w:val="20"/>
          <w:szCs w:val="20"/>
          <w:lang w:eastAsia="pl-PL"/>
        </w:rPr>
        <w:br/>
        <w:t>(00-193) przy ul. Stawki 2.</w:t>
      </w:r>
    </w:p>
    <w:p w14:paraId="221D06A1" w14:textId="77777777" w:rsidR="00D86B01" w:rsidRPr="00FB034D" w:rsidRDefault="00D86B01" w:rsidP="00D86B01">
      <w:pPr>
        <w:pStyle w:val="Akapitzlist"/>
        <w:numPr>
          <w:ilvl w:val="0"/>
          <w:numId w:val="3"/>
        </w:numPr>
        <w:autoSpaceDN w:val="0"/>
        <w:spacing w:after="0" w:line="240" w:lineRule="auto"/>
        <w:contextualSpacing w:val="0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B034D">
        <w:rPr>
          <w:rFonts w:ascii="Calibri" w:eastAsia="Times New Roman" w:hAnsi="Calibri" w:cs="Calibri"/>
          <w:bCs/>
          <w:sz w:val="20"/>
          <w:szCs w:val="20"/>
          <w:lang w:eastAsia="pl-PL"/>
        </w:rPr>
        <w:t>Podanie przez Państwa danych osobowych jest dobrowolne a konsekwencja nie podania danych będzie brak możliwości realizacji wniosku o zapewnieni dostępności.</w:t>
      </w:r>
    </w:p>
    <w:p w14:paraId="4E9401F7" w14:textId="77777777" w:rsidR="00D86B01" w:rsidRPr="00FB034D" w:rsidRDefault="00D86B01" w:rsidP="00D86B01">
      <w:pPr>
        <w:pStyle w:val="Akapitzlist"/>
        <w:numPr>
          <w:ilvl w:val="0"/>
          <w:numId w:val="3"/>
        </w:numPr>
        <w:autoSpaceDN w:val="0"/>
        <w:spacing w:after="0" w:line="254" w:lineRule="auto"/>
        <w:contextualSpacing w:val="0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B034D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Państwa dane osobowe nie będą podlegały automatycznemu procesowi podejmowania decyzji ani profilowaniu. </w:t>
      </w:r>
    </w:p>
    <w:p w14:paraId="1F1C3268" w14:textId="77777777" w:rsidR="00D86B01" w:rsidRPr="00FB034D" w:rsidRDefault="00D86B01" w:rsidP="00D86B01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7C672CF" w14:textId="77777777" w:rsidR="00D86B01" w:rsidRPr="00FB034D" w:rsidRDefault="00D86B01" w:rsidP="00D86B01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332F3D6D" w14:textId="77777777" w:rsidR="00D86B01" w:rsidRPr="00FB034D" w:rsidRDefault="00D86B01" w:rsidP="00D86B01">
      <w:pPr>
        <w:spacing w:after="0"/>
        <w:jc w:val="both"/>
        <w:rPr>
          <w:rFonts w:ascii="Calibri" w:hAnsi="Calibri" w:cs="Calibri"/>
        </w:rPr>
      </w:pPr>
    </w:p>
    <w:p w14:paraId="7FC7899B" w14:textId="75D9C180" w:rsidR="00985CB1" w:rsidRPr="00FB034D" w:rsidRDefault="00985CB1">
      <w:pPr>
        <w:rPr>
          <w:rFonts w:ascii="Calibri" w:hAnsi="Calibri" w:cs="Calibri"/>
        </w:rPr>
      </w:pPr>
    </w:p>
    <w:p w14:paraId="3DE1347A" w14:textId="77777777" w:rsidR="00D86B01" w:rsidRPr="00FB034D" w:rsidRDefault="00D86B01">
      <w:pPr>
        <w:rPr>
          <w:rFonts w:ascii="Calibri" w:hAnsi="Calibri" w:cs="Calibri"/>
        </w:rPr>
      </w:pPr>
    </w:p>
    <w:sectPr w:rsidR="00D86B01" w:rsidRPr="00FB034D" w:rsidSect="007D27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11AC"/>
    <w:multiLevelType w:val="hybridMultilevel"/>
    <w:tmpl w:val="F68850C4"/>
    <w:lvl w:ilvl="0" w:tplc="7BCE23E2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D5571"/>
    <w:multiLevelType w:val="hybridMultilevel"/>
    <w:tmpl w:val="A7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26610"/>
    <w:multiLevelType w:val="multilevel"/>
    <w:tmpl w:val="787A7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11432372">
    <w:abstractNumId w:val="0"/>
  </w:num>
  <w:num w:numId="2" w16cid:durableId="1932657455">
    <w:abstractNumId w:val="1"/>
  </w:num>
  <w:num w:numId="3" w16cid:durableId="1386642281">
    <w:abstractNumId w:val="2"/>
  </w:num>
  <w:num w:numId="4" w16cid:durableId="15356517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C0"/>
    <w:rsid w:val="00156B60"/>
    <w:rsid w:val="001C323D"/>
    <w:rsid w:val="001F7113"/>
    <w:rsid w:val="00260715"/>
    <w:rsid w:val="002C5AB2"/>
    <w:rsid w:val="00301E34"/>
    <w:rsid w:val="0031393D"/>
    <w:rsid w:val="006B1F8C"/>
    <w:rsid w:val="00712DD9"/>
    <w:rsid w:val="007537D2"/>
    <w:rsid w:val="00811888"/>
    <w:rsid w:val="00985CB1"/>
    <w:rsid w:val="00A13E80"/>
    <w:rsid w:val="00C76A8A"/>
    <w:rsid w:val="00D86B01"/>
    <w:rsid w:val="00EE67B1"/>
    <w:rsid w:val="00F631C0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4C0F"/>
  <w15:chartTrackingRefBased/>
  <w15:docId w15:val="{DCB1C362-A2D3-47A8-93FE-2A843D76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B01"/>
    <w:pPr>
      <w:ind w:left="720"/>
      <w:contextualSpacing/>
    </w:pPr>
  </w:style>
  <w:style w:type="character" w:styleId="Hipercze">
    <w:name w:val="Hyperlink"/>
    <w:basedOn w:val="Domylnaczcionkaakapitu"/>
    <w:rsid w:val="00D86B01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D86B01"/>
    <w:pPr>
      <w:autoSpaceDN w:val="0"/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D86B01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amennagor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amienna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B87F-2C63-47B8-B1E3-67FA60F4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o3@kamiennagora.pl</dc:creator>
  <cp:keywords/>
  <dc:description/>
  <cp:lastModifiedBy>o3@kamiennagora.pl</cp:lastModifiedBy>
  <cp:revision>2</cp:revision>
  <dcterms:created xsi:type="dcterms:W3CDTF">2023-02-13T10:18:00Z</dcterms:created>
  <dcterms:modified xsi:type="dcterms:W3CDTF">2023-02-13T10:18:00Z</dcterms:modified>
</cp:coreProperties>
</file>